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DE" w:rsidRPr="008D14DE" w:rsidRDefault="008D14DE" w:rsidP="00D67D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14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Стартует </w:t>
      </w:r>
      <w:r w:rsidR="00A633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комплекс профилактических мероприятий</w:t>
      </w:r>
      <w:r w:rsidRPr="008D14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«Пешеход!»</w:t>
      </w:r>
    </w:p>
    <w:p w:rsidR="008D14DE" w:rsidRDefault="008D14DE" w:rsidP="008D14D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D14DE">
        <w:rPr>
          <w:sz w:val="28"/>
          <w:szCs w:val="28"/>
        </w:rPr>
        <w:t xml:space="preserve">За 11 месяцев 2020 года на территории </w:t>
      </w:r>
      <w:proofErr w:type="gramStart"/>
      <w:r w:rsidRPr="008D14DE">
        <w:rPr>
          <w:sz w:val="28"/>
          <w:szCs w:val="28"/>
        </w:rPr>
        <w:t>г</w:t>
      </w:r>
      <w:proofErr w:type="gramEnd"/>
      <w:r w:rsidRPr="008D14DE">
        <w:rPr>
          <w:sz w:val="28"/>
          <w:szCs w:val="28"/>
        </w:rPr>
        <w:t xml:space="preserve">. Минска зарегистрировано 213 ДТП с участием пешеходов, в которых 209 человек получили травмы различной степени тяжести и 16 погибло. </w:t>
      </w:r>
    </w:p>
    <w:p w:rsidR="008D14DE" w:rsidRPr="008D14DE" w:rsidRDefault="008D14DE" w:rsidP="008D14DE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D14DE">
        <w:rPr>
          <w:b/>
          <w:sz w:val="28"/>
          <w:szCs w:val="28"/>
        </w:rPr>
        <w:t>Следует отметить, что 149 наездов на пешеходов совершено по вине водителей транспортных средств на обозначенных пешеходных переходах (регулируемых и нерегулируемых), в которых 153 человека ранено, 2  погибло.</w:t>
      </w:r>
    </w:p>
    <w:p w:rsidR="008D14DE" w:rsidRPr="008D14DE" w:rsidRDefault="008D14DE" w:rsidP="008D14DE">
      <w:pPr>
        <w:pStyle w:val="a3"/>
        <w:ind w:firstLine="708"/>
        <w:jc w:val="center"/>
        <w:rPr>
          <w:sz w:val="28"/>
          <w:szCs w:val="28"/>
        </w:rPr>
      </w:pPr>
      <w:r w:rsidRPr="008D14DE">
        <w:rPr>
          <w:sz w:val="28"/>
          <w:szCs w:val="28"/>
        </w:rPr>
        <w:t xml:space="preserve">В связи с этим для минимизации негативных тенденций в сфере безопасности дорожного движения и повышения эффективности принимаемых мер по устранению причин и условий, способствующих совершению ДТП, с </w:t>
      </w:r>
      <w:r w:rsidRPr="008D14DE">
        <w:rPr>
          <w:b/>
          <w:sz w:val="28"/>
          <w:szCs w:val="28"/>
        </w:rPr>
        <w:t>7 по 17 декабря</w:t>
      </w:r>
      <w:r w:rsidRPr="008D14DE">
        <w:rPr>
          <w:sz w:val="28"/>
          <w:szCs w:val="28"/>
        </w:rPr>
        <w:t xml:space="preserve"> пройдёт </w:t>
      </w:r>
      <w:r w:rsidRPr="008D14DE">
        <w:rPr>
          <w:b/>
          <w:sz w:val="28"/>
          <w:szCs w:val="28"/>
        </w:rPr>
        <w:t>комплекс мероприятий по профилактике аварийности с участием пешеходов</w:t>
      </w:r>
      <w:r w:rsidRPr="008D14DE">
        <w:rPr>
          <w:sz w:val="28"/>
          <w:szCs w:val="28"/>
        </w:rPr>
        <w:t>.</w:t>
      </w:r>
    </w:p>
    <w:p w:rsidR="008D14DE" w:rsidRPr="008D14DE" w:rsidRDefault="008D14DE" w:rsidP="008D14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4DE">
        <w:rPr>
          <w:sz w:val="28"/>
          <w:szCs w:val="28"/>
        </w:rPr>
        <w:t>Сотрудники ГАИ будут ориентированы на своевременное выявление и пресечение фактов нарушений водителями транспортных сре</w:t>
      </w:r>
      <w:proofErr w:type="gramStart"/>
      <w:r w:rsidRPr="008D14DE">
        <w:rPr>
          <w:sz w:val="28"/>
          <w:szCs w:val="28"/>
        </w:rPr>
        <w:t>дств пр</w:t>
      </w:r>
      <w:proofErr w:type="gramEnd"/>
      <w:r w:rsidRPr="008D14DE">
        <w:rPr>
          <w:sz w:val="28"/>
          <w:szCs w:val="28"/>
        </w:rPr>
        <w:t>авил проезда пешеходных переходов, а также на недопущение нарушений ПДД пешеходами, в том числе, находящимися в состоянии опьянения.</w:t>
      </w:r>
    </w:p>
    <w:p w:rsidR="008D14DE" w:rsidRPr="008D14DE" w:rsidRDefault="008D14DE" w:rsidP="008D14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4DE">
        <w:rPr>
          <w:b/>
          <w:sz w:val="28"/>
          <w:szCs w:val="28"/>
        </w:rPr>
        <w:t>Пешеходный переход –</w:t>
      </w:r>
      <w:r w:rsidRPr="008D14DE">
        <w:rPr>
          <w:sz w:val="28"/>
          <w:szCs w:val="28"/>
        </w:rPr>
        <w:t xml:space="preserve"> место повышенной опасности. Большая часть наездов происходит именно там. Водители, подъезжая к пешеходному переходу, должны сбавлять скорость и предоставлять преимущество в движении пешим участникам.</w:t>
      </w:r>
    </w:p>
    <w:p w:rsidR="008D14DE" w:rsidRPr="008D14DE" w:rsidRDefault="008D14DE" w:rsidP="008D14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D14DE">
        <w:rPr>
          <w:sz w:val="28"/>
          <w:szCs w:val="28"/>
        </w:rPr>
        <w:t xml:space="preserve">В соответствии с ч. 10 ст. 18.14 Кодекса об административных правонарушениях Республики Беларусь (далее - </w:t>
      </w:r>
      <w:proofErr w:type="spellStart"/>
      <w:r w:rsidRPr="008D14DE">
        <w:rPr>
          <w:sz w:val="28"/>
          <w:szCs w:val="28"/>
        </w:rPr>
        <w:t>КоАП</w:t>
      </w:r>
      <w:proofErr w:type="spellEnd"/>
      <w:r w:rsidRPr="008D14DE">
        <w:rPr>
          <w:sz w:val="28"/>
          <w:szCs w:val="28"/>
        </w:rPr>
        <w:t>) за  </w:t>
      </w:r>
      <w:proofErr w:type="spellStart"/>
      <w:r w:rsidRPr="008D14DE">
        <w:rPr>
          <w:sz w:val="28"/>
          <w:szCs w:val="28"/>
        </w:rPr>
        <w:t>непредоставление</w:t>
      </w:r>
      <w:proofErr w:type="spellEnd"/>
      <w:r w:rsidRPr="008D14DE">
        <w:rPr>
          <w:sz w:val="28"/>
          <w:szCs w:val="28"/>
        </w:rPr>
        <w:t xml:space="preserve"> лицом, управляющим транспортным средством преимущества в движении пешеходам, повлекшее создание аварийной обстановки, предусмотрена ответственность – наложение </w:t>
      </w:r>
      <w:r w:rsidRPr="008D14DE">
        <w:rPr>
          <w:b/>
          <w:i/>
          <w:sz w:val="28"/>
          <w:szCs w:val="28"/>
        </w:rPr>
        <w:t>штрафа в размере от пяти до двадцати базовых величин с лишением права управления транспортными средствами сроком до двух лет или без лишения</w:t>
      </w:r>
      <w:r w:rsidRPr="008D14DE">
        <w:rPr>
          <w:sz w:val="28"/>
          <w:szCs w:val="28"/>
        </w:rPr>
        <w:t>.</w:t>
      </w:r>
      <w:proofErr w:type="gramEnd"/>
    </w:p>
    <w:p w:rsidR="008D14DE" w:rsidRDefault="008D14DE" w:rsidP="008D14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4DE">
        <w:rPr>
          <w:sz w:val="28"/>
          <w:szCs w:val="28"/>
        </w:rPr>
        <w:t xml:space="preserve">Правила дорожного движения зачастую нарушают и пешеходы, перебегая улицу вне установленных для этого мест, либо внезапно выходят на проезжую часть из-за транспортных средств, ограничивающих обзор водителю. </w:t>
      </w:r>
    </w:p>
    <w:p w:rsidR="008D14DE" w:rsidRDefault="008D14DE" w:rsidP="008D14DE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D14DE">
        <w:rPr>
          <w:b/>
          <w:sz w:val="28"/>
          <w:szCs w:val="28"/>
        </w:rPr>
        <w:t>Так за 2020 год по вине пешеходов допущено 71 ДТП, при этом 64 человека получили травмы различной степени тяжести и 10 – погибло.</w:t>
      </w:r>
    </w:p>
    <w:p w:rsidR="00D67DC1" w:rsidRPr="00D67DC1" w:rsidRDefault="00D67DC1" w:rsidP="008D14DE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67DC1" w:rsidRPr="00D67DC1" w:rsidRDefault="008D14DE" w:rsidP="00D67DC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67DC1">
        <w:rPr>
          <w:b/>
          <w:sz w:val="28"/>
          <w:szCs w:val="28"/>
        </w:rPr>
        <w:t xml:space="preserve">В соответствии со ст. 18.23 </w:t>
      </w:r>
      <w:proofErr w:type="spellStart"/>
      <w:r w:rsidRPr="00D67DC1">
        <w:rPr>
          <w:b/>
          <w:sz w:val="28"/>
          <w:szCs w:val="28"/>
        </w:rPr>
        <w:t>КоАП</w:t>
      </w:r>
      <w:proofErr w:type="spellEnd"/>
      <w:r w:rsidRPr="00D67DC1">
        <w:rPr>
          <w:b/>
          <w:sz w:val="28"/>
          <w:szCs w:val="28"/>
        </w:rPr>
        <w:t xml:space="preserve"> Республики Беларусь: </w:t>
      </w:r>
    </w:p>
    <w:p w:rsidR="008D14DE" w:rsidRPr="008D14DE" w:rsidRDefault="008D14DE" w:rsidP="008D14DE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8D14DE">
        <w:rPr>
          <w:sz w:val="28"/>
          <w:szCs w:val="28"/>
        </w:rPr>
        <w:t xml:space="preserve">1.Нарушение правил дорожного движения пешеходом, лицом, управляющим велосипедом, гужевым транспортным средством, или лицом, участвующим в дорожном движении и не управляющим транспортным средством, – </w:t>
      </w:r>
      <w:r w:rsidRPr="008D14DE">
        <w:rPr>
          <w:b/>
          <w:i/>
          <w:sz w:val="28"/>
          <w:szCs w:val="28"/>
        </w:rPr>
        <w:t>влечет предупреждение или наложение штрафа в размере от одной до трех базовых величин;</w:t>
      </w:r>
    </w:p>
    <w:p w:rsidR="008D14DE" w:rsidRPr="008D14DE" w:rsidRDefault="008D14DE" w:rsidP="00D67D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4DE">
        <w:rPr>
          <w:sz w:val="28"/>
          <w:szCs w:val="28"/>
        </w:rPr>
        <w:lastRenderedPageBreak/>
        <w:t xml:space="preserve">2. </w:t>
      </w:r>
      <w:proofErr w:type="gramStart"/>
      <w:r w:rsidRPr="008D14DE">
        <w:rPr>
          <w:sz w:val="28"/>
          <w:szCs w:val="28"/>
        </w:rPr>
        <w:t>Нарушение правил дорожного движения лицами, указанными в части 1 настоящей статьи, совершенное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 алкогольного опьянения, либо состояния, вызванного потреблением наркотических средств, психотропных веществ, их аналогов, токсических или</w:t>
      </w:r>
      <w:proofErr w:type="gramEnd"/>
      <w:r w:rsidRPr="008D14DE">
        <w:rPr>
          <w:sz w:val="28"/>
          <w:szCs w:val="28"/>
        </w:rPr>
        <w:t xml:space="preserve"> других одурманивающих веществ, – </w:t>
      </w:r>
      <w:r w:rsidRPr="008D14DE">
        <w:rPr>
          <w:b/>
          <w:i/>
          <w:sz w:val="28"/>
          <w:szCs w:val="28"/>
        </w:rPr>
        <w:t>влекут наложение штрафа в размере от трех до пяти базовых величин.</w:t>
      </w:r>
    </w:p>
    <w:p w:rsidR="008D14DE" w:rsidRPr="008D14DE" w:rsidRDefault="008D14DE" w:rsidP="00D67D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14DE">
        <w:rPr>
          <w:sz w:val="28"/>
          <w:szCs w:val="28"/>
        </w:rPr>
        <w:t>3. Совершение лицами, указанными в частях 1 и 2 настоящей статьи, нарушений правил дорожного движения, повлекших создание аварийной обстановки, –</w:t>
      </w:r>
      <w:r w:rsidRPr="008D14DE">
        <w:rPr>
          <w:b/>
          <w:i/>
          <w:sz w:val="28"/>
          <w:szCs w:val="28"/>
        </w:rPr>
        <w:t xml:space="preserve"> влечет наложение штрафа в размере от трех до восьми базовых величин.</w:t>
      </w:r>
    </w:p>
    <w:p w:rsidR="008D14DE" w:rsidRDefault="008D14DE" w:rsidP="00D67DC1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8D14DE">
        <w:rPr>
          <w:sz w:val="28"/>
          <w:szCs w:val="28"/>
        </w:rPr>
        <w:t xml:space="preserve">4. </w:t>
      </w:r>
      <w:proofErr w:type="gramStart"/>
      <w:r w:rsidRPr="008D14DE">
        <w:rPr>
          <w:sz w:val="28"/>
          <w:szCs w:val="28"/>
        </w:rPr>
        <w:t>Совершение лицами, указанными в частях 1 и 2 настоящей статьи, нарушений правил дорожного движения, повлекших причинение потерпевшему легкого телесного повреждения либо повреждение транспортного средства, груза, дорожного покрытия, дорожных и других сооружений или иного имущества, а также оставление ими места дорожно-транспортного происшествия, участниками которого они являются, –</w:t>
      </w:r>
      <w:r w:rsidRPr="008D14DE">
        <w:rPr>
          <w:b/>
          <w:i/>
          <w:sz w:val="28"/>
          <w:szCs w:val="28"/>
        </w:rPr>
        <w:t xml:space="preserve"> влекут наложение штрафа в размере от пяти до двадцати базовых величин.</w:t>
      </w:r>
      <w:proofErr w:type="gramEnd"/>
    </w:p>
    <w:p w:rsidR="00D67DC1" w:rsidRPr="008D14DE" w:rsidRDefault="00D67DC1" w:rsidP="00D67D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14DE" w:rsidRDefault="008D14DE" w:rsidP="008D14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14DE">
        <w:rPr>
          <w:b/>
          <w:sz w:val="28"/>
          <w:szCs w:val="28"/>
        </w:rPr>
        <w:t>Госавтоинспекция напоминает всем участникам дорожного движения о неукоснительном соблюдении П</w:t>
      </w:r>
      <w:r>
        <w:rPr>
          <w:b/>
          <w:sz w:val="28"/>
          <w:szCs w:val="28"/>
        </w:rPr>
        <w:t>равил дорожного движения</w:t>
      </w:r>
      <w:r w:rsidRPr="008D14DE">
        <w:rPr>
          <w:b/>
          <w:sz w:val="28"/>
          <w:szCs w:val="28"/>
        </w:rPr>
        <w:t>. Будьте внимательны и осторожны!</w:t>
      </w:r>
    </w:p>
    <w:p w:rsidR="002A66D3" w:rsidRDefault="002A66D3" w:rsidP="008D14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66D3" w:rsidRPr="002A66D3" w:rsidRDefault="002A66D3" w:rsidP="002A66D3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A66D3">
        <w:rPr>
          <w:i/>
          <w:sz w:val="28"/>
          <w:szCs w:val="28"/>
        </w:rPr>
        <w:t xml:space="preserve">ОГАИ Первомайского РУВД </w:t>
      </w:r>
      <w:proofErr w:type="gramStart"/>
      <w:r w:rsidRPr="002A66D3">
        <w:rPr>
          <w:i/>
          <w:sz w:val="28"/>
          <w:szCs w:val="28"/>
        </w:rPr>
        <w:t>г</w:t>
      </w:r>
      <w:proofErr w:type="gramEnd"/>
      <w:r w:rsidRPr="002A66D3">
        <w:rPr>
          <w:i/>
          <w:sz w:val="28"/>
          <w:szCs w:val="28"/>
        </w:rPr>
        <w:t>. Минска</w:t>
      </w:r>
    </w:p>
    <w:p w:rsidR="00B97BD5" w:rsidRPr="008D14DE" w:rsidRDefault="00B97BD5" w:rsidP="008D14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7BD5" w:rsidRPr="008D14DE" w:rsidSect="00B9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4DE"/>
    <w:rsid w:val="001F286D"/>
    <w:rsid w:val="002A66D3"/>
    <w:rsid w:val="008D14DE"/>
    <w:rsid w:val="008F79C5"/>
    <w:rsid w:val="00A6337C"/>
    <w:rsid w:val="00B97BD5"/>
    <w:rsid w:val="00D6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5"/>
  </w:style>
  <w:style w:type="paragraph" w:styleId="1">
    <w:name w:val="heading 1"/>
    <w:basedOn w:val="a"/>
    <w:link w:val="10"/>
    <w:uiPriority w:val="9"/>
    <w:qFormat/>
    <w:rsid w:val="008D1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OGAI7</dc:creator>
  <cp:lastModifiedBy>OGAI7</cp:lastModifiedBy>
  <cp:revision>4</cp:revision>
  <dcterms:created xsi:type="dcterms:W3CDTF">2020-12-07T07:15:00Z</dcterms:created>
  <dcterms:modified xsi:type="dcterms:W3CDTF">2020-12-08T09:14:00Z</dcterms:modified>
</cp:coreProperties>
</file>